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A0" w:rsidRDefault="002708A0" w:rsidP="002708A0">
      <w:pPr>
        <w:pStyle w:val="a3"/>
        <w:jc w:val="center"/>
      </w:pPr>
      <w:r>
        <w:rPr>
          <w:rStyle w:val="a4"/>
        </w:rPr>
        <w:t>Пользовательское соглашение</w:t>
      </w:r>
    </w:p>
    <w:p w:rsidR="002708A0" w:rsidRDefault="002708A0" w:rsidP="002708A0">
      <w:pPr>
        <w:pStyle w:val="a3"/>
        <w:spacing w:after="0" w:afterAutospacing="0"/>
        <w:ind w:firstLine="709"/>
        <w:jc w:val="both"/>
      </w:pPr>
      <w:r>
        <w:t xml:space="preserve">Настоящее Соглашение определяет условия использования Пользователями материалов и сервисов сайта </w:t>
      </w:r>
      <w:hyperlink r:id="rId7" w:history="1">
        <w:r w:rsidRPr="00066F09">
          <w:rPr>
            <w:rStyle w:val="a5"/>
          </w:rPr>
          <w:t>https://nn-td.ru/</w:t>
        </w:r>
      </w:hyperlink>
      <w:r w:rsidRPr="00066F09">
        <w:t xml:space="preserve"> </w:t>
      </w:r>
      <w:r>
        <w:t xml:space="preserve">(далее — «Сайт»), </w:t>
      </w:r>
      <w:r w:rsidRPr="00A0260F">
        <w:t xml:space="preserve">в соответствии с положениями ст. 437 ГК РФ является офертой </w:t>
      </w:r>
      <w:r>
        <w:t>ООО «Твой дом»</w:t>
      </w:r>
      <w:r w:rsidRPr="00A0260F">
        <w:t xml:space="preserve">, </w:t>
      </w:r>
      <w:r>
        <w:t xml:space="preserve">ИНН </w:t>
      </w:r>
      <w:r w:rsidRPr="00A0260F">
        <w:t>7743264479 (далее - Администрация), и адресовано любому дееспособному лицу (далее – Пользователю) на изложенных ниже условиях.</w:t>
      </w:r>
    </w:p>
    <w:p w:rsidR="002708A0" w:rsidRPr="00911D87" w:rsidRDefault="002708A0" w:rsidP="002708A0">
      <w:pPr>
        <w:pStyle w:val="a3"/>
        <w:spacing w:after="0" w:afterAutospacing="0"/>
        <w:ind w:firstLine="709"/>
        <w:jc w:val="center"/>
        <w:rPr>
          <w:b/>
        </w:rPr>
      </w:pPr>
      <w:r w:rsidRPr="00911D87">
        <w:rPr>
          <w:rStyle w:val="a4"/>
          <w:b w:val="0"/>
        </w:rPr>
        <w:t>1. Общие условия</w:t>
      </w:r>
    </w:p>
    <w:p w:rsidR="002708A0" w:rsidRDefault="002708A0" w:rsidP="002708A0">
      <w:pPr>
        <w:pStyle w:val="a3"/>
        <w:spacing w:after="0" w:afterAutospacing="0"/>
        <w:ind w:firstLine="709"/>
        <w:jc w:val="both"/>
      </w:pPr>
      <w:r>
        <w:t xml:space="preserve">1.1. Использование материалов и сервисов Сайта регулируется нормами действующего законодательства Российской Федерации. </w:t>
      </w:r>
      <w:r w:rsidRPr="00DB1AD5">
        <w:t xml:space="preserve"> Использование </w:t>
      </w:r>
      <w:r>
        <w:t>Сайта</w:t>
      </w:r>
      <w:r w:rsidRPr="00DB1AD5">
        <w:t xml:space="preserve"> регулируется настоящим Соглашением, а также</w:t>
      </w:r>
      <w:r>
        <w:t xml:space="preserve"> </w:t>
      </w:r>
      <w:r w:rsidRPr="003C2B88">
        <w:t>Политикой</w:t>
      </w:r>
      <w:r>
        <w:t xml:space="preserve"> конфиденциальности </w:t>
      </w:r>
      <w:r w:rsidRPr="003C2B88">
        <w:t>персональных</w:t>
      </w:r>
      <w:r>
        <w:t xml:space="preserve"> данных,</w:t>
      </w:r>
      <w:r w:rsidRPr="00DB1AD5">
        <w:t xml:space="preserve"> котор</w:t>
      </w:r>
      <w:r>
        <w:t>ая</w:t>
      </w:r>
      <w:r w:rsidRPr="00DB1AD5">
        <w:t xml:space="preserve"> являются неотъемлемой часть</w:t>
      </w:r>
      <w:r>
        <w:t>ю Соглашения.</w:t>
      </w:r>
      <w:r w:rsidRPr="00DB1AD5">
        <w:t xml:space="preserve"> Соглашение может быть изменено </w:t>
      </w:r>
      <w:r>
        <w:t>Администрацией</w:t>
      </w:r>
      <w:r w:rsidRPr="00DB1AD5">
        <w:t xml:space="preserve"> без какого-либо специального уведомления, новая редакция Соглашения вступает в силу с момента ее размещения </w:t>
      </w:r>
      <w:r>
        <w:t>на Сайте</w:t>
      </w:r>
      <w:r w:rsidRPr="00DB1AD5">
        <w:t xml:space="preserve">, если иное не предусмотрено новой редакцией Соглашения. </w:t>
      </w:r>
    </w:p>
    <w:p w:rsidR="002708A0" w:rsidRDefault="002708A0" w:rsidP="002708A0">
      <w:pPr>
        <w:pStyle w:val="a3"/>
        <w:spacing w:after="0" w:afterAutospacing="0"/>
        <w:ind w:firstLine="709"/>
        <w:jc w:val="both"/>
      </w:pPr>
      <w:r>
        <w:t xml:space="preserve">1.2. Настоящее Соглашение является публичной офертой. Получая доступ к материалам Сайта Пользователь считается присоединившимся к настоящему Соглашению. </w:t>
      </w:r>
      <w:r w:rsidRPr="00BF7EE2">
        <w:t>Начиная использовать какой-либо сервис</w:t>
      </w:r>
      <w:r>
        <w:t xml:space="preserve"> или </w:t>
      </w:r>
      <w:r w:rsidRPr="00BF7EE2">
        <w:t xml:space="preserve">его отдельные функции, либо пройдя процедуру регистрации, Пользователь считается принявшим условия Соглашения в полном объеме, без всяких оговорок и исключений. В случае несогласия Пользователя с какими-либо из положений Соглашения, Пользователь не вправе использовать </w:t>
      </w:r>
      <w:r>
        <w:t>Сайт</w:t>
      </w:r>
      <w:r w:rsidRPr="00BF7EE2">
        <w:t xml:space="preserve">. В случае если </w:t>
      </w:r>
      <w:r>
        <w:t>Администрацией</w:t>
      </w:r>
      <w:r w:rsidRPr="00BF7EE2">
        <w:t xml:space="preserve"> были внесены какие-либо изменения в Соглашение в порядке, предусмотренном пунктом 1.</w:t>
      </w:r>
      <w:r>
        <w:t>1</w:t>
      </w:r>
      <w:r w:rsidRPr="00BF7EE2">
        <w:t xml:space="preserve"> Соглашения, с которыми Пользователь не согласен, он обязан п</w:t>
      </w:r>
      <w:r>
        <w:t>рекратить использование сервисы Сайта</w:t>
      </w:r>
      <w:r w:rsidRPr="00BF7EE2">
        <w:t>.</w:t>
      </w:r>
    </w:p>
    <w:p w:rsidR="002708A0" w:rsidRPr="00911D87" w:rsidRDefault="002708A0" w:rsidP="002708A0">
      <w:pPr>
        <w:pStyle w:val="a3"/>
        <w:spacing w:after="0" w:afterAutospacing="0"/>
        <w:ind w:firstLine="709"/>
        <w:jc w:val="center"/>
        <w:rPr>
          <w:rStyle w:val="a4"/>
          <w:b w:val="0"/>
        </w:rPr>
      </w:pPr>
      <w:r w:rsidRPr="00911D87">
        <w:rPr>
          <w:rStyle w:val="a4"/>
          <w:b w:val="0"/>
        </w:rPr>
        <w:t>2. Учетная запись Пользователя. Обязательства Пользователя</w:t>
      </w:r>
    </w:p>
    <w:p w:rsidR="002708A0" w:rsidRDefault="002708A0" w:rsidP="002708A0">
      <w:pPr>
        <w:pStyle w:val="a3"/>
        <w:spacing w:after="0" w:afterAutospacing="0"/>
        <w:ind w:firstLine="709"/>
        <w:jc w:val="both"/>
        <w:rPr>
          <w:bCs/>
        </w:rPr>
      </w:pPr>
      <w:r w:rsidRPr="00BF7EE2">
        <w:rPr>
          <w:rStyle w:val="a4"/>
          <w:b w:val="0"/>
        </w:rPr>
        <w:t>2.1.</w:t>
      </w:r>
      <w:r w:rsidRPr="00BF7EE2">
        <w:rPr>
          <w:rStyle w:val="a4"/>
        </w:rPr>
        <w:t xml:space="preserve"> </w:t>
      </w:r>
      <w:r>
        <w:rPr>
          <w:bCs/>
        </w:rPr>
        <w:t>Ч</w:t>
      </w:r>
      <w:r w:rsidRPr="00BF7EE2">
        <w:rPr>
          <w:bCs/>
        </w:rPr>
        <w:t xml:space="preserve">тобы воспользоваться сервисами </w:t>
      </w:r>
      <w:r>
        <w:rPr>
          <w:bCs/>
        </w:rPr>
        <w:t>Сайта</w:t>
      </w:r>
      <w:r w:rsidRPr="00BF7EE2">
        <w:rPr>
          <w:bCs/>
        </w:rPr>
        <w:t xml:space="preserve"> Пользователю необходимо пройти процедуру регистрации, в результате которой для Пользователя будет создана уникальная учетная запись.</w:t>
      </w:r>
    </w:p>
    <w:p w:rsidR="002708A0" w:rsidRDefault="002708A0" w:rsidP="002708A0">
      <w:pPr>
        <w:pStyle w:val="a3"/>
        <w:spacing w:after="0" w:afterAutospacing="0"/>
        <w:ind w:firstLine="709"/>
        <w:jc w:val="both"/>
        <w:rPr>
          <w:bCs/>
        </w:rPr>
      </w:pPr>
      <w:r>
        <w:rPr>
          <w:bCs/>
        </w:rPr>
        <w:t xml:space="preserve">2.2. </w:t>
      </w:r>
      <w:r w:rsidRPr="00BF7EE2">
        <w:rPr>
          <w:bCs/>
        </w:rPr>
        <w:t xml:space="preserve">Для регистрации Пользователь обязуется предоставить достоверную и полную информацию о себе по вопросам, предлагаемым в форме регистрации, и поддерживать эту информацию в актуальном состоянии. </w:t>
      </w:r>
      <w:r>
        <w:rPr>
          <w:bCs/>
        </w:rPr>
        <w:t>В случае если</w:t>
      </w:r>
      <w:r w:rsidRPr="00BF7EE2">
        <w:rPr>
          <w:bCs/>
        </w:rPr>
        <w:t xml:space="preserve"> Пользователь предоставляет неверную информацию или </w:t>
      </w:r>
      <w:r>
        <w:rPr>
          <w:bCs/>
        </w:rPr>
        <w:t>у Администрации сайта</w:t>
      </w:r>
      <w:r w:rsidRPr="00BF7EE2">
        <w:rPr>
          <w:bCs/>
        </w:rPr>
        <w:t xml:space="preserve"> есть основания полагать, что предоставленная Пользователем информация неполная или недостоверна, </w:t>
      </w:r>
      <w:r>
        <w:rPr>
          <w:bCs/>
        </w:rPr>
        <w:t>Администрация сайта</w:t>
      </w:r>
      <w:r w:rsidRPr="00BF7EE2">
        <w:rPr>
          <w:bCs/>
        </w:rPr>
        <w:t xml:space="preserve"> имеет право по своему усмотрению заблокировать либо удалить учетную запись Пользователя и отказать Пользователю в использовании сервисов (либо их отдельных функций).</w:t>
      </w:r>
    </w:p>
    <w:p w:rsidR="002708A0" w:rsidRDefault="002708A0" w:rsidP="002708A0">
      <w:pPr>
        <w:pStyle w:val="a3"/>
        <w:spacing w:after="0" w:afterAutospacing="0"/>
        <w:ind w:firstLine="709"/>
        <w:jc w:val="both"/>
        <w:rPr>
          <w:bCs/>
        </w:rPr>
      </w:pPr>
      <w:r>
        <w:rPr>
          <w:bCs/>
        </w:rPr>
        <w:t xml:space="preserve">2.3. </w:t>
      </w:r>
      <w:r w:rsidRPr="00BF7EE2">
        <w:rPr>
          <w:bCs/>
        </w:rPr>
        <w:t xml:space="preserve">Персональная информация Пользователя, определенная Политикой конфиденциальности и содержащаяся в учетной записи Пользователя, хранится и обрабатывается </w:t>
      </w:r>
      <w:r>
        <w:rPr>
          <w:bCs/>
        </w:rPr>
        <w:t>Администрацией сайта</w:t>
      </w:r>
      <w:r w:rsidRPr="00BF7EE2">
        <w:rPr>
          <w:bCs/>
        </w:rPr>
        <w:t xml:space="preserve"> в соответствии с условиями Политики</w:t>
      </w:r>
      <w:r>
        <w:rPr>
          <w:bCs/>
        </w:rPr>
        <w:t xml:space="preserve"> конфиденциальности персональных данных.</w:t>
      </w:r>
    </w:p>
    <w:p w:rsidR="002708A0" w:rsidRDefault="002708A0" w:rsidP="002708A0">
      <w:pPr>
        <w:pStyle w:val="a3"/>
        <w:spacing w:after="0" w:afterAutospacing="0"/>
        <w:ind w:firstLine="709"/>
        <w:jc w:val="both"/>
        <w:rPr>
          <w:bCs/>
        </w:rPr>
      </w:pPr>
      <w:r>
        <w:rPr>
          <w:bCs/>
        </w:rPr>
        <w:t xml:space="preserve">2.4. </w:t>
      </w:r>
      <w:r w:rsidRPr="00BF7EE2">
        <w:rPr>
          <w:bCs/>
        </w:rPr>
        <w:t xml:space="preserve"> Пользователь самостоятельно несет ответственность за безопасность (в том числе устойчивость к угадыванию) выбранных им средств для доступа к учетной записи, а также самостоятельно обеспечивает их конфиденциальность. Пользователь самостоятельно несет ответственность за все действия (а также их последствия) в рамках или с использованием </w:t>
      </w:r>
      <w:r>
        <w:rPr>
          <w:bCs/>
        </w:rPr>
        <w:t>сервиса Сайта</w:t>
      </w:r>
      <w:r w:rsidRPr="00BF7EE2">
        <w:rPr>
          <w:bCs/>
        </w:rPr>
        <w:t xml:space="preserve"> под учетной записью Пользователя, включая случаи добровольной передачи Пользователем данных для доступа к учетной записи Пользователя третьим лицам на любых условиях (в том числе по договорам или соглашениям). При этом все действия в рамках или с использованием сервисов </w:t>
      </w:r>
      <w:r>
        <w:rPr>
          <w:bCs/>
        </w:rPr>
        <w:t>Сайта</w:t>
      </w:r>
      <w:r w:rsidRPr="00BF7EE2">
        <w:rPr>
          <w:bCs/>
        </w:rPr>
        <w:t xml:space="preserve"> под учетной записью Пользователя считаются произведенными самим Пользователем, за исключением случаев, когда Пользователь, в порядке, предусмотренном п. 2.</w:t>
      </w:r>
      <w:r>
        <w:rPr>
          <w:bCs/>
        </w:rPr>
        <w:t>5</w:t>
      </w:r>
      <w:r w:rsidRPr="00BF7EE2">
        <w:rPr>
          <w:bCs/>
        </w:rPr>
        <w:t xml:space="preserve">., уведомил </w:t>
      </w:r>
      <w:r>
        <w:rPr>
          <w:bCs/>
        </w:rPr>
        <w:t>Администрацию сайта</w:t>
      </w:r>
      <w:r w:rsidRPr="00BF7EE2">
        <w:rPr>
          <w:bCs/>
        </w:rPr>
        <w:t xml:space="preserve"> о несанкционированном доступе к сервисам </w:t>
      </w:r>
      <w:r>
        <w:rPr>
          <w:bCs/>
        </w:rPr>
        <w:t>Сайта</w:t>
      </w:r>
      <w:r w:rsidRPr="00BF7EE2">
        <w:rPr>
          <w:bCs/>
        </w:rPr>
        <w:t xml:space="preserve"> с использованием учетной записи Пользователя и/или о любом нарушении (подозрениях о нарушении) конфиденциальности своих средств доступа к учетной записи.</w:t>
      </w:r>
    </w:p>
    <w:p w:rsidR="002708A0" w:rsidRPr="00BF7EE2" w:rsidRDefault="002708A0" w:rsidP="002708A0">
      <w:pPr>
        <w:pStyle w:val="a3"/>
        <w:spacing w:after="0" w:afterAutospacing="0"/>
        <w:ind w:firstLine="709"/>
        <w:jc w:val="both"/>
      </w:pPr>
      <w:r>
        <w:rPr>
          <w:bCs/>
        </w:rPr>
        <w:t xml:space="preserve">2.5. </w:t>
      </w:r>
      <w:r w:rsidRPr="00D2491F">
        <w:rPr>
          <w:bCs/>
        </w:rPr>
        <w:t xml:space="preserve">Пользователь обязан немедленно уведомить </w:t>
      </w:r>
      <w:r>
        <w:rPr>
          <w:bCs/>
        </w:rPr>
        <w:t>Администрацию сайта</w:t>
      </w:r>
      <w:r w:rsidRPr="00D2491F">
        <w:rPr>
          <w:bCs/>
        </w:rPr>
        <w:t xml:space="preserve"> о любом случае несанкционированного (не разрешенного Пользователем) доступа к сервисам </w:t>
      </w:r>
      <w:r>
        <w:rPr>
          <w:bCs/>
        </w:rPr>
        <w:t>Сайта</w:t>
      </w:r>
      <w:r w:rsidRPr="00D2491F">
        <w:rPr>
          <w:bCs/>
        </w:rPr>
        <w:t xml:space="preserve"> с использованием учетной записи Пользователя и/или о любом нарушении (подозрениях о нарушении) конфиденциальности своих средств доступа к учетной записи. В целях безопасности, Пользователь обязан самостоятельно осуществлять безопасное завершение работы под своей учетной записью (кнопка «Выход») по окончании каждой сессии работы с сервисами </w:t>
      </w:r>
      <w:r>
        <w:rPr>
          <w:bCs/>
        </w:rPr>
        <w:t>Сайта</w:t>
      </w:r>
      <w:r w:rsidRPr="00D2491F">
        <w:rPr>
          <w:bCs/>
        </w:rPr>
        <w:t xml:space="preserve">. </w:t>
      </w:r>
      <w:r>
        <w:rPr>
          <w:bCs/>
        </w:rPr>
        <w:t>Администрация сайта</w:t>
      </w:r>
      <w:r w:rsidRPr="00D2491F">
        <w:rPr>
          <w:bCs/>
        </w:rPr>
        <w:t xml:space="preserve"> не отвечает за возможную потерю или порчу данных, а также другие последствия любого характера, которые могут произойти из-за нарушения Пользователем положений этой части Соглашения.</w:t>
      </w:r>
    </w:p>
    <w:p w:rsidR="002708A0" w:rsidRDefault="002708A0" w:rsidP="002708A0">
      <w:pPr>
        <w:pStyle w:val="a3"/>
        <w:spacing w:after="0" w:afterAutospacing="0"/>
        <w:ind w:firstLine="709"/>
        <w:jc w:val="both"/>
      </w:pPr>
      <w:r>
        <w:t xml:space="preserve">2.6. 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 </w:t>
      </w:r>
      <w:r w:rsidRPr="001C07AB">
        <w:t>интеллектуальной собственности</w:t>
      </w:r>
      <w:r>
        <w:t xml:space="preserve">, </w:t>
      </w:r>
      <w:r w:rsidRPr="001C07AB">
        <w:t>авторских</w:t>
      </w:r>
      <w:r w:rsidRPr="00DB2894">
        <w:rPr>
          <w:u w:val="single"/>
        </w:rPr>
        <w:t xml:space="preserve"> </w:t>
      </w:r>
      <w:r w:rsidRPr="007E2C85">
        <w:t xml:space="preserve">и/или </w:t>
      </w:r>
      <w:r w:rsidRPr="001C07AB">
        <w:t>смежных правах</w:t>
      </w:r>
      <w:r>
        <w:t>, а также любых действий, которые приводят или могут привести к нарушению нормальной работы Сайта и сервисов Сайта.</w:t>
      </w:r>
    </w:p>
    <w:p w:rsidR="002708A0" w:rsidRDefault="002708A0" w:rsidP="002708A0">
      <w:pPr>
        <w:pStyle w:val="a3"/>
        <w:spacing w:after="0" w:afterAutospacing="0"/>
        <w:ind w:firstLine="709"/>
        <w:jc w:val="both"/>
      </w:pPr>
      <w:r>
        <w:t xml:space="preserve">2.7. Использование материалов Сайта без согласия </w:t>
      </w:r>
      <w:r w:rsidRPr="001C07AB">
        <w:t>правообладателей</w:t>
      </w:r>
      <w:r>
        <w:t xml:space="preserve"> не допускается (статья 1270 Г.К РФ). Для правомерного использования материалов Сайта необходимо </w:t>
      </w:r>
      <w:r w:rsidRPr="007E2C85">
        <w:t xml:space="preserve">заключение </w:t>
      </w:r>
      <w:r w:rsidRPr="001C07AB">
        <w:t>лицензионных договоров</w:t>
      </w:r>
      <w:r w:rsidRPr="007E2C85">
        <w:t xml:space="preserve"> (получение лицензий) </w:t>
      </w:r>
      <w:r>
        <w:t xml:space="preserve">от Правообладателей. </w:t>
      </w:r>
    </w:p>
    <w:p w:rsidR="002708A0" w:rsidRDefault="002708A0" w:rsidP="002708A0">
      <w:pPr>
        <w:pStyle w:val="a3"/>
        <w:spacing w:after="0" w:afterAutospacing="0"/>
        <w:ind w:firstLine="709"/>
        <w:jc w:val="both"/>
      </w:pPr>
      <w:r>
        <w:t>2.8. Комментарии и иные записи Пользователя на Сайте не должны вступать в противоречие с требованиями законодательства Российской Федерации и общепринятых норм морали и нравственности.</w:t>
      </w:r>
    </w:p>
    <w:p w:rsidR="002708A0" w:rsidRPr="00911D87" w:rsidRDefault="002708A0" w:rsidP="002708A0">
      <w:pPr>
        <w:pStyle w:val="a3"/>
        <w:spacing w:after="0" w:afterAutospacing="0"/>
        <w:ind w:firstLine="709"/>
        <w:jc w:val="center"/>
        <w:rPr>
          <w:b/>
        </w:rPr>
      </w:pPr>
      <w:r w:rsidRPr="00911D87">
        <w:rPr>
          <w:rStyle w:val="a4"/>
          <w:b w:val="0"/>
        </w:rPr>
        <w:t>3. Прочие условия</w:t>
      </w:r>
    </w:p>
    <w:p w:rsidR="002708A0" w:rsidRDefault="002708A0" w:rsidP="002708A0">
      <w:pPr>
        <w:pStyle w:val="a3"/>
        <w:spacing w:after="0" w:afterAutospacing="0"/>
        <w:ind w:firstLine="709"/>
        <w:jc w:val="both"/>
      </w:pPr>
      <w:r>
        <w:t xml:space="preserve">3.1.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 </w:t>
      </w:r>
    </w:p>
    <w:p w:rsidR="002708A0" w:rsidRDefault="002708A0" w:rsidP="002708A0">
      <w:pPr>
        <w:pStyle w:val="a3"/>
        <w:spacing w:after="0" w:afterAutospacing="0"/>
        <w:ind w:firstLine="709"/>
        <w:jc w:val="both"/>
      </w:pPr>
      <w:r>
        <w:t>3.2. Ничто в Соглашении не может пониматься как установление между Пользователем и Администрации Сайта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Соглашением.</w:t>
      </w:r>
    </w:p>
    <w:p w:rsidR="002708A0" w:rsidRDefault="002708A0" w:rsidP="002708A0">
      <w:pPr>
        <w:pStyle w:val="a3"/>
        <w:spacing w:after="0" w:afterAutospacing="0"/>
        <w:ind w:firstLine="709"/>
        <w:jc w:val="both"/>
      </w:pPr>
      <w:r>
        <w:t>3.3.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:rsidR="002708A0" w:rsidRDefault="002708A0" w:rsidP="002708A0">
      <w:pPr>
        <w:pStyle w:val="a3"/>
        <w:spacing w:after="0" w:afterAutospacing="0"/>
        <w:ind w:firstLine="709"/>
        <w:jc w:val="both"/>
      </w:pPr>
      <w:r>
        <w:t xml:space="preserve">3.4.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</w:t>
      </w:r>
      <w:r w:rsidRPr="001C07AB">
        <w:t>защиту авторских прав</w:t>
      </w:r>
      <w:r>
        <w:t xml:space="preserve"> на охраняемые в соответствии с законодательством материалы Сайта.</w:t>
      </w:r>
    </w:p>
    <w:p w:rsidR="002708A0" w:rsidRDefault="002708A0" w:rsidP="002708A0">
      <w:pPr>
        <w:pStyle w:val="a3"/>
        <w:ind w:firstLine="709"/>
        <w:jc w:val="both"/>
      </w:pPr>
      <w:r>
        <w:rPr>
          <w:rStyle w:val="a4"/>
        </w:rPr>
        <w:t>Пользователь подтверждает, что ознакомлен со всеми пунктами настоящего Соглашения и безусловно принимает их.</w:t>
      </w:r>
    </w:p>
    <w:p w:rsidR="002708A0" w:rsidRDefault="002708A0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/>
    <w:p w:rsidR="003C24A5" w:rsidRDefault="003C24A5" w:rsidP="002708A0">
      <w:bookmarkStart w:id="0" w:name="_GoBack"/>
      <w:bookmarkEnd w:id="0"/>
    </w:p>
    <w:sectPr w:rsidR="003C24A5" w:rsidSect="0060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4A5" w:rsidRDefault="003C24A5" w:rsidP="003C24A5">
      <w:pPr>
        <w:spacing w:after="0" w:line="240" w:lineRule="auto"/>
      </w:pPr>
      <w:r>
        <w:separator/>
      </w:r>
    </w:p>
  </w:endnote>
  <w:endnote w:type="continuationSeparator" w:id="0">
    <w:p w:rsidR="003C24A5" w:rsidRDefault="003C24A5" w:rsidP="003C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4A5" w:rsidRDefault="003C24A5" w:rsidP="003C24A5">
      <w:pPr>
        <w:spacing w:after="0" w:line="240" w:lineRule="auto"/>
      </w:pPr>
      <w:r>
        <w:separator/>
      </w:r>
    </w:p>
  </w:footnote>
  <w:footnote w:type="continuationSeparator" w:id="0">
    <w:p w:rsidR="003C24A5" w:rsidRDefault="003C24A5" w:rsidP="003C2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5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BE"/>
    <w:rsid w:val="002708A0"/>
    <w:rsid w:val="003837E2"/>
    <w:rsid w:val="003C24A5"/>
    <w:rsid w:val="006B3A01"/>
    <w:rsid w:val="00992D16"/>
    <w:rsid w:val="00A366A7"/>
    <w:rsid w:val="00B9269B"/>
    <w:rsid w:val="00D209C7"/>
    <w:rsid w:val="00DB71BE"/>
    <w:rsid w:val="00EB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74FF"/>
  <w15:chartTrackingRefBased/>
  <w15:docId w15:val="{7AA0CF07-EBF7-436B-9684-71D9C9EB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2708A0"/>
    <w:rPr>
      <w:b/>
      <w:bCs/>
    </w:rPr>
  </w:style>
  <w:style w:type="character" w:styleId="a5">
    <w:name w:val="Hyperlink"/>
    <w:uiPriority w:val="99"/>
    <w:unhideWhenUsed/>
    <w:rsid w:val="00270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n-t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Байрамов Олег Алимович</dc:creator>
  <cp:keywords/>
  <dc:description/>
  <cp:lastModifiedBy>Мирошниченко Евгения Владимировна</cp:lastModifiedBy>
  <cp:revision>2</cp:revision>
  <dcterms:created xsi:type="dcterms:W3CDTF">2025-02-03T12:19:00Z</dcterms:created>
  <dcterms:modified xsi:type="dcterms:W3CDTF">2025-02-03T12:19:00Z</dcterms:modified>
</cp:coreProperties>
</file>